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690A8E" w14:textId="77777777" w:rsidR="00000000" w:rsidRDefault="00A05D4D">
      <w:pPr>
        <w:widowControl w:val="0"/>
        <w:autoSpaceDE w:val="0"/>
        <w:autoSpaceDN w:val="0"/>
        <w:adjustRightInd w:val="0"/>
        <w:spacing w:after="200" w:line="276" w:lineRule="auto"/>
        <w:rPr>
          <w:rFonts w:ascii="Calibri" w:hAnsi="Calibri" w:cs="Calibri"/>
          <w:lang w:val="en"/>
        </w:rPr>
      </w:pPr>
      <w:bookmarkStart w:id="0" w:name="_GoBack"/>
      <w:r>
        <w:rPr>
          <w:rFonts w:ascii="Calibri" w:hAnsi="Calibri" w:cs="Calibri"/>
          <w:lang w:val="en"/>
        </w:rPr>
        <w:t>CHANDERI</w:t>
      </w:r>
    </w:p>
    <w:p w14:paraId="4BC6915F" w14:textId="77777777" w:rsidR="00000000" w:rsidRDefault="00A05D4D">
      <w:pPr>
        <w:widowControl w:val="0"/>
        <w:autoSpaceDE w:val="0"/>
        <w:autoSpaceDN w:val="0"/>
        <w:adjustRightInd w:val="0"/>
        <w:spacing w:after="200" w:line="276" w:lineRule="auto"/>
        <w:rPr>
          <w:rFonts w:ascii="Calibri" w:hAnsi="Calibri" w:cs="Calibri"/>
          <w:lang w:val="en"/>
        </w:rPr>
      </w:pPr>
    </w:p>
    <w:p w14:paraId="1BC3D4A9" w14:textId="77777777" w:rsidR="00000000" w:rsidRDefault="00A05D4D">
      <w:pPr>
        <w:widowControl w:val="0"/>
        <w:autoSpaceDE w:val="0"/>
        <w:autoSpaceDN w:val="0"/>
        <w:adjustRightInd w:val="0"/>
        <w:spacing w:after="200" w:line="276" w:lineRule="auto"/>
        <w:rPr>
          <w:rFonts w:ascii="Calibri" w:hAnsi="Calibri" w:cs="Calibri"/>
          <w:lang w:val="en"/>
        </w:rPr>
      </w:pPr>
      <w:r>
        <w:rPr>
          <w:rFonts w:ascii="Calibri" w:hAnsi="Calibri" w:cs="Calibri"/>
          <w:lang w:val="en"/>
        </w:rPr>
        <w:t>The famous Chanderi fabric is a hand-woven combination of silk and cotton. The town of Chanderi, where the craft originated, is still home to master weavers who practice the age-old tradition of creating the cloth on handlooms. Chanderi saris, woven in sub</w:t>
      </w:r>
      <w:r>
        <w:rPr>
          <w:rFonts w:ascii="Calibri" w:hAnsi="Calibri" w:cs="Calibri"/>
          <w:lang w:val="en"/>
        </w:rPr>
        <w:t>tle, pleasant colours, with a rich gold border, are the most popular. The traditional bootis, or motifs, of the saris include lotuses and peacocks. It is said that when this incomparable cloth was first woven, the only colour used was an extraction from th</w:t>
      </w:r>
      <w:r>
        <w:rPr>
          <w:rFonts w:ascii="Calibri" w:hAnsi="Calibri" w:cs="Calibri"/>
          <w:lang w:val="en"/>
        </w:rPr>
        <w:t>e much-prized saffron herb. The delicacy of the weave and the ratio of silk to cotton are the factors that decide the worth of the sari. Nowadays, you can also find scarves, salwar kameez and mens’ jackets made with Chanderi cloth.</w:t>
      </w:r>
    </w:p>
    <w:p w14:paraId="42C2277E" w14:textId="77777777" w:rsidR="00000000" w:rsidRDefault="00A05D4D">
      <w:pPr>
        <w:widowControl w:val="0"/>
        <w:autoSpaceDE w:val="0"/>
        <w:autoSpaceDN w:val="0"/>
        <w:adjustRightInd w:val="0"/>
        <w:spacing w:after="200" w:line="276" w:lineRule="auto"/>
        <w:rPr>
          <w:rFonts w:ascii="Calibri" w:hAnsi="Calibri" w:cs="Calibri"/>
          <w:lang w:val="en"/>
        </w:rPr>
      </w:pPr>
    </w:p>
    <w:p w14:paraId="2D71ED48" w14:textId="77777777" w:rsidR="00000000" w:rsidRDefault="00A05D4D">
      <w:pPr>
        <w:widowControl w:val="0"/>
        <w:autoSpaceDE w:val="0"/>
        <w:autoSpaceDN w:val="0"/>
        <w:adjustRightInd w:val="0"/>
        <w:spacing w:after="200" w:line="276" w:lineRule="auto"/>
        <w:rPr>
          <w:rFonts w:ascii="Calibri" w:hAnsi="Calibri" w:cs="Calibri"/>
          <w:lang w:val="en"/>
        </w:rPr>
      </w:pPr>
      <w:r>
        <w:rPr>
          <w:rFonts w:ascii="Calibri" w:hAnsi="Calibri" w:cs="Calibri"/>
          <w:noProof/>
          <w:lang w:val="en"/>
        </w:rPr>
        <w:drawing>
          <wp:inline distT="0" distB="0" distL="0" distR="0" wp14:anchorId="3B80D876" wp14:editId="58FD002E">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6A8BB33" w14:textId="77777777" w:rsidR="00000000" w:rsidRDefault="00A05D4D">
      <w:pPr>
        <w:widowControl w:val="0"/>
        <w:autoSpaceDE w:val="0"/>
        <w:autoSpaceDN w:val="0"/>
        <w:adjustRightInd w:val="0"/>
        <w:spacing w:after="200" w:line="276" w:lineRule="auto"/>
        <w:rPr>
          <w:rFonts w:ascii="Calibri" w:hAnsi="Calibri" w:cs="Calibri"/>
          <w:lang w:val="en"/>
        </w:rPr>
      </w:pPr>
      <w:r>
        <w:rPr>
          <w:rFonts w:ascii="Calibri" w:hAnsi="Calibri" w:cs="Calibri"/>
          <w:lang w:val="en"/>
        </w:rPr>
        <w:t>MAHESHWARI</w:t>
      </w:r>
    </w:p>
    <w:p w14:paraId="1222576A" w14:textId="77777777" w:rsidR="00000000" w:rsidRDefault="00A05D4D">
      <w:pPr>
        <w:widowControl w:val="0"/>
        <w:autoSpaceDE w:val="0"/>
        <w:autoSpaceDN w:val="0"/>
        <w:adjustRightInd w:val="0"/>
        <w:spacing w:after="200" w:line="276" w:lineRule="auto"/>
        <w:rPr>
          <w:rFonts w:ascii="Calibri" w:hAnsi="Calibri" w:cs="Calibri"/>
          <w:lang w:val="en"/>
        </w:rPr>
      </w:pPr>
    </w:p>
    <w:p w14:paraId="4A8046B6" w14:textId="77777777" w:rsidR="00000000" w:rsidRDefault="00A05D4D">
      <w:pPr>
        <w:widowControl w:val="0"/>
        <w:autoSpaceDE w:val="0"/>
        <w:autoSpaceDN w:val="0"/>
        <w:adjustRightInd w:val="0"/>
        <w:spacing w:after="200" w:line="276" w:lineRule="auto"/>
        <w:rPr>
          <w:rFonts w:ascii="Calibri" w:hAnsi="Calibri" w:cs="Calibri"/>
          <w:lang w:val="en"/>
        </w:rPr>
      </w:pPr>
      <w:r>
        <w:rPr>
          <w:rFonts w:ascii="Calibri" w:hAnsi="Calibri" w:cs="Calibri"/>
          <w:lang w:val="en"/>
        </w:rPr>
        <w:t>Maheshwari is also a fabric, somewhat similar to Chanderi. It is said to have originated from Maheshwar, a city approximately 90 km from Indore. The fabric was created by weavers, who were brought from Surat by Maharani Ahilya Bai Holkar (1725-1795) to wea</w:t>
      </w:r>
      <w:r>
        <w:rPr>
          <w:rFonts w:ascii="Calibri" w:hAnsi="Calibri" w:cs="Calibri"/>
          <w:lang w:val="en"/>
        </w:rPr>
        <w:t>ve cloth for the royal household. The queen, particularly partial to floral designs, and thus the weavers, commanded to only create geometrical motifs, drew inspiration from the detailing of the Maheshwar Fort.</w:t>
      </w:r>
    </w:p>
    <w:p w14:paraId="36259FB7" w14:textId="77777777" w:rsidR="00000000" w:rsidRDefault="00A05D4D">
      <w:pPr>
        <w:widowControl w:val="0"/>
        <w:autoSpaceDE w:val="0"/>
        <w:autoSpaceDN w:val="0"/>
        <w:adjustRightInd w:val="0"/>
        <w:spacing w:after="200" w:line="276" w:lineRule="auto"/>
        <w:rPr>
          <w:rFonts w:ascii="Calibri" w:hAnsi="Calibri" w:cs="Calibri"/>
          <w:lang w:val="en"/>
        </w:rPr>
      </w:pPr>
    </w:p>
    <w:p w14:paraId="5C6D0306" w14:textId="77777777" w:rsidR="00000000" w:rsidRDefault="00A05D4D">
      <w:pPr>
        <w:widowControl w:val="0"/>
        <w:autoSpaceDE w:val="0"/>
        <w:autoSpaceDN w:val="0"/>
        <w:adjustRightInd w:val="0"/>
        <w:spacing w:after="200" w:line="276" w:lineRule="auto"/>
        <w:rPr>
          <w:rFonts w:ascii="Calibri" w:hAnsi="Calibri" w:cs="Calibri"/>
          <w:lang w:val="en"/>
        </w:rPr>
      </w:pPr>
      <w:r>
        <w:rPr>
          <w:rFonts w:ascii="Calibri" w:hAnsi="Calibri" w:cs="Calibri"/>
          <w:lang w:val="en"/>
        </w:rPr>
        <w:t>Thus, even today, the main difference betwee</w:t>
      </w:r>
      <w:r>
        <w:rPr>
          <w:rFonts w:ascii="Calibri" w:hAnsi="Calibri" w:cs="Calibri"/>
          <w:lang w:val="en"/>
        </w:rPr>
        <w:t>n Maheshwari and Chanderi saris is the former’s distinctive design, which comprises checks and stripes, while Chanderi has a less austere touch with pretty floral motifs woven throughout the sari.</w:t>
      </w:r>
    </w:p>
    <w:p w14:paraId="5D19EB53" w14:textId="77777777" w:rsidR="00000000" w:rsidRDefault="00A05D4D">
      <w:pPr>
        <w:widowControl w:val="0"/>
        <w:autoSpaceDE w:val="0"/>
        <w:autoSpaceDN w:val="0"/>
        <w:adjustRightInd w:val="0"/>
        <w:spacing w:after="200" w:line="276" w:lineRule="auto"/>
        <w:rPr>
          <w:rFonts w:ascii="Calibri" w:hAnsi="Calibri" w:cs="Calibri"/>
          <w:lang w:val="en"/>
        </w:rPr>
      </w:pPr>
    </w:p>
    <w:p w14:paraId="4665A971" w14:textId="77777777" w:rsidR="00000000" w:rsidRDefault="00A05D4D">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drawing>
          <wp:inline distT="0" distB="0" distL="0" distR="0" wp14:anchorId="7CFCD254" wp14:editId="0A1DD6C2">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522292B" w14:textId="77777777" w:rsidR="00000000" w:rsidRDefault="00A05D4D">
      <w:pPr>
        <w:widowControl w:val="0"/>
        <w:autoSpaceDE w:val="0"/>
        <w:autoSpaceDN w:val="0"/>
        <w:adjustRightInd w:val="0"/>
        <w:spacing w:after="200" w:line="276" w:lineRule="auto"/>
        <w:rPr>
          <w:rFonts w:ascii="Calibri" w:hAnsi="Calibri" w:cs="Calibri"/>
          <w:lang w:val="en"/>
        </w:rPr>
      </w:pPr>
    </w:p>
    <w:p w14:paraId="4A923DA6" w14:textId="77777777" w:rsidR="00000000" w:rsidRDefault="00A05D4D">
      <w:pPr>
        <w:widowControl w:val="0"/>
        <w:autoSpaceDE w:val="0"/>
        <w:autoSpaceDN w:val="0"/>
        <w:adjustRightInd w:val="0"/>
        <w:spacing w:after="200" w:line="276" w:lineRule="auto"/>
        <w:rPr>
          <w:rFonts w:ascii="Calibri" w:hAnsi="Calibri" w:cs="Calibri"/>
          <w:lang w:val="en"/>
        </w:rPr>
      </w:pPr>
      <w:r>
        <w:rPr>
          <w:rFonts w:ascii="Calibri" w:hAnsi="Calibri" w:cs="Calibri"/>
          <w:lang w:val="en"/>
        </w:rPr>
        <w:t>3. BAGH PRINTS, BAGH</w:t>
      </w:r>
    </w:p>
    <w:p w14:paraId="6753D9C7" w14:textId="77777777" w:rsidR="00000000" w:rsidRDefault="00A05D4D">
      <w:pPr>
        <w:widowControl w:val="0"/>
        <w:autoSpaceDE w:val="0"/>
        <w:autoSpaceDN w:val="0"/>
        <w:adjustRightInd w:val="0"/>
        <w:spacing w:after="200" w:line="276" w:lineRule="auto"/>
        <w:rPr>
          <w:rFonts w:ascii="Calibri" w:hAnsi="Calibri" w:cs="Calibri"/>
          <w:lang w:val="en"/>
        </w:rPr>
      </w:pPr>
    </w:p>
    <w:p w14:paraId="16D68448" w14:textId="77777777" w:rsidR="00000000" w:rsidRDefault="00A05D4D">
      <w:pPr>
        <w:widowControl w:val="0"/>
        <w:autoSpaceDE w:val="0"/>
        <w:autoSpaceDN w:val="0"/>
        <w:adjustRightInd w:val="0"/>
        <w:spacing w:after="200" w:line="276" w:lineRule="auto"/>
        <w:rPr>
          <w:rFonts w:ascii="Calibri" w:hAnsi="Calibri" w:cs="Calibri"/>
          <w:lang w:val="en"/>
        </w:rPr>
      </w:pPr>
      <w:r>
        <w:rPr>
          <w:rFonts w:ascii="Calibri" w:hAnsi="Calibri" w:cs="Calibri"/>
          <w:lang w:val="en"/>
        </w:rPr>
        <w:t>The craft as well as the village derive their names from the River ‘Baghini’ that flows through the village and serves as a spine for the craft. Bagh printing is an array of dynamic floral and geometrical prints made using finely cut wooden blocks and veg</w:t>
      </w:r>
      <w:r>
        <w:rPr>
          <w:rFonts w:ascii="Calibri" w:hAnsi="Calibri" w:cs="Calibri"/>
          <w:lang w:val="en"/>
        </w:rPr>
        <w:t>etable dyes. The characteristic red, black and white used in the motifs are of immense religious and cultural significance in the Dhar tribe of Madhya Pradesh.</w:t>
      </w:r>
    </w:p>
    <w:p w14:paraId="3E9D8198" w14:textId="77777777" w:rsidR="00000000" w:rsidRDefault="00A05D4D">
      <w:pPr>
        <w:widowControl w:val="0"/>
        <w:autoSpaceDE w:val="0"/>
        <w:autoSpaceDN w:val="0"/>
        <w:adjustRightInd w:val="0"/>
        <w:spacing w:after="200" w:line="276" w:lineRule="auto"/>
        <w:rPr>
          <w:rFonts w:ascii="Calibri" w:hAnsi="Calibri" w:cs="Calibri"/>
          <w:lang w:val="en"/>
        </w:rPr>
      </w:pPr>
    </w:p>
    <w:p w14:paraId="3B8169FA" w14:textId="77777777" w:rsidR="00000000" w:rsidRDefault="00A05D4D">
      <w:pPr>
        <w:widowControl w:val="0"/>
        <w:autoSpaceDE w:val="0"/>
        <w:autoSpaceDN w:val="0"/>
        <w:adjustRightInd w:val="0"/>
        <w:spacing w:after="200" w:line="276" w:lineRule="auto"/>
        <w:rPr>
          <w:rFonts w:ascii="Calibri" w:hAnsi="Calibri" w:cs="Calibri"/>
          <w:lang w:val="en"/>
        </w:rPr>
      </w:pPr>
      <w:r>
        <w:rPr>
          <w:rFonts w:ascii="Calibri" w:hAnsi="Calibri" w:cs="Calibri"/>
          <w:lang w:val="en"/>
        </w:rPr>
        <w:t>The association of tigers (also bagh) with the dense forests surrounding forgotten Buddhist cav</w:t>
      </w:r>
      <w:r>
        <w:rPr>
          <w:rFonts w:ascii="Calibri" w:hAnsi="Calibri" w:cs="Calibri"/>
          <w:lang w:val="en"/>
        </w:rPr>
        <w:t>es near the Bagh river in which the fabric is washed multiple times to achieve a soft texture lends to its name.</w:t>
      </w:r>
    </w:p>
    <w:p w14:paraId="6ECB79C7" w14:textId="77777777" w:rsidR="00000000" w:rsidRDefault="00A05D4D">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lastRenderedPageBreak/>
        <w:drawing>
          <wp:inline distT="0" distB="0" distL="0" distR="0" wp14:anchorId="35C475DE" wp14:editId="4CEA91A0">
            <wp:extent cx="450342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03420" cy="2743200"/>
                    </a:xfrm>
                    <a:prstGeom prst="rect">
                      <a:avLst/>
                    </a:prstGeom>
                    <a:noFill/>
                    <a:ln>
                      <a:noFill/>
                    </a:ln>
                  </pic:spPr>
                </pic:pic>
              </a:graphicData>
            </a:graphic>
          </wp:inline>
        </w:drawing>
      </w:r>
    </w:p>
    <w:p w14:paraId="0F0BBEF5" w14:textId="77777777" w:rsidR="00000000" w:rsidRDefault="00A05D4D">
      <w:pPr>
        <w:widowControl w:val="0"/>
        <w:autoSpaceDE w:val="0"/>
        <w:autoSpaceDN w:val="0"/>
        <w:adjustRightInd w:val="0"/>
        <w:spacing w:after="200" w:line="240" w:lineRule="auto"/>
        <w:rPr>
          <w:rFonts w:ascii="Calibri" w:hAnsi="Calibri" w:cs="Calibri"/>
          <w:lang w:val="en"/>
        </w:rPr>
      </w:pPr>
    </w:p>
    <w:p w14:paraId="50A973A0" w14:textId="77777777" w:rsidR="00000000" w:rsidRDefault="00A05D4D">
      <w:pPr>
        <w:widowControl w:val="0"/>
        <w:autoSpaceDE w:val="0"/>
        <w:autoSpaceDN w:val="0"/>
        <w:adjustRightInd w:val="0"/>
        <w:spacing w:after="200" w:line="240" w:lineRule="auto"/>
        <w:rPr>
          <w:rFonts w:ascii="Calibri" w:hAnsi="Calibri" w:cs="Calibri"/>
          <w:lang w:val="en"/>
        </w:rPr>
      </w:pPr>
      <w:r>
        <w:rPr>
          <w:rFonts w:ascii="Calibri" w:hAnsi="Calibri" w:cs="Calibri"/>
          <w:lang w:val="en"/>
        </w:rPr>
        <w:t>4. ZARI ZARDOZI. BHOPAL</w:t>
      </w:r>
    </w:p>
    <w:p w14:paraId="0FC5AAED" w14:textId="77777777" w:rsidR="00000000" w:rsidRDefault="00A05D4D">
      <w:pPr>
        <w:widowControl w:val="0"/>
        <w:autoSpaceDE w:val="0"/>
        <w:autoSpaceDN w:val="0"/>
        <w:adjustRightInd w:val="0"/>
        <w:spacing w:after="200" w:line="240" w:lineRule="auto"/>
        <w:rPr>
          <w:rFonts w:ascii="Calibri" w:hAnsi="Calibri" w:cs="Calibri"/>
          <w:lang w:val="en"/>
        </w:rPr>
      </w:pPr>
    </w:p>
    <w:p w14:paraId="2D3B0BDB" w14:textId="77777777" w:rsidR="00000000" w:rsidRDefault="00A05D4D">
      <w:pPr>
        <w:widowControl w:val="0"/>
        <w:autoSpaceDE w:val="0"/>
        <w:autoSpaceDN w:val="0"/>
        <w:adjustRightInd w:val="0"/>
        <w:spacing w:after="200" w:line="240" w:lineRule="auto"/>
        <w:rPr>
          <w:rFonts w:ascii="Calibri" w:hAnsi="Calibri" w:cs="Calibri"/>
          <w:lang w:val="en"/>
        </w:rPr>
      </w:pPr>
      <w:r>
        <w:rPr>
          <w:rFonts w:ascii="Calibri" w:hAnsi="Calibri" w:cs="Calibri"/>
          <w:lang w:val="en"/>
        </w:rPr>
        <w:t>Thriving since the Rig Vedic times, a combination of two urdu words ‘zar’ meanin</w:t>
      </w:r>
      <w:r>
        <w:rPr>
          <w:rFonts w:ascii="Calibri" w:hAnsi="Calibri" w:cs="Calibri"/>
          <w:lang w:val="en"/>
        </w:rPr>
        <w:t>g gold and ‘doz’ meaning hand-work/sewing or embroidery was used to embellish the garments of Royalty. Metallic threads entwining stones and sequins to create elaborate patterns usually for brides. Starting with the Begums of Bhopal, zardozi is now availab</w:t>
      </w:r>
      <w:r>
        <w:rPr>
          <w:rFonts w:ascii="Calibri" w:hAnsi="Calibri" w:cs="Calibri"/>
          <w:lang w:val="en"/>
        </w:rPr>
        <w:t>le for export and the rise in popularity has led to an immense appreciation of the traditional artisans dexterity and precision making everyone feel like royalty.</w:t>
      </w:r>
    </w:p>
    <w:p w14:paraId="4D42AE85" w14:textId="77777777" w:rsidR="00000000" w:rsidRDefault="00A05D4D">
      <w:pPr>
        <w:widowControl w:val="0"/>
        <w:autoSpaceDE w:val="0"/>
        <w:autoSpaceDN w:val="0"/>
        <w:adjustRightInd w:val="0"/>
        <w:spacing w:after="200" w:line="240" w:lineRule="auto"/>
        <w:rPr>
          <w:rFonts w:ascii="Calibri" w:hAnsi="Calibri" w:cs="Calibri"/>
          <w:lang w:val="en"/>
        </w:rPr>
      </w:pPr>
    </w:p>
    <w:p w14:paraId="122DF59E" w14:textId="77777777" w:rsidR="00000000" w:rsidRDefault="00A05D4D">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drawing>
          <wp:inline distT="0" distB="0" distL="0" distR="0" wp14:anchorId="5DE18801" wp14:editId="302B893F">
            <wp:extent cx="450342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03420" cy="2743200"/>
                    </a:xfrm>
                    <a:prstGeom prst="rect">
                      <a:avLst/>
                    </a:prstGeom>
                    <a:noFill/>
                    <a:ln>
                      <a:noFill/>
                    </a:ln>
                  </pic:spPr>
                </pic:pic>
              </a:graphicData>
            </a:graphic>
          </wp:inline>
        </w:drawing>
      </w:r>
    </w:p>
    <w:p w14:paraId="083464F3" w14:textId="77777777" w:rsidR="00000000" w:rsidRDefault="00A05D4D">
      <w:pPr>
        <w:widowControl w:val="0"/>
        <w:autoSpaceDE w:val="0"/>
        <w:autoSpaceDN w:val="0"/>
        <w:adjustRightInd w:val="0"/>
        <w:spacing w:after="200" w:line="240" w:lineRule="auto"/>
        <w:rPr>
          <w:rFonts w:ascii="Calibri" w:hAnsi="Calibri" w:cs="Calibri"/>
          <w:lang w:val="en"/>
        </w:rPr>
      </w:pPr>
    </w:p>
    <w:p w14:paraId="5D117ABE" w14:textId="77777777" w:rsidR="00000000" w:rsidRDefault="00A05D4D">
      <w:pPr>
        <w:widowControl w:val="0"/>
        <w:autoSpaceDE w:val="0"/>
        <w:autoSpaceDN w:val="0"/>
        <w:adjustRightInd w:val="0"/>
        <w:spacing w:after="200" w:line="240" w:lineRule="auto"/>
        <w:rPr>
          <w:rFonts w:ascii="Calibri" w:hAnsi="Calibri" w:cs="Calibri"/>
          <w:lang w:val="en"/>
        </w:rPr>
      </w:pPr>
      <w:r>
        <w:rPr>
          <w:rFonts w:ascii="Calibri" w:hAnsi="Calibri" w:cs="Calibri"/>
          <w:lang w:val="en"/>
        </w:rPr>
        <w:lastRenderedPageBreak/>
        <w:t>5. BATTO BAI DOLLS, JHABUA</w:t>
      </w:r>
    </w:p>
    <w:p w14:paraId="029EBB45" w14:textId="77777777" w:rsidR="00000000" w:rsidRDefault="00A05D4D">
      <w:pPr>
        <w:widowControl w:val="0"/>
        <w:autoSpaceDE w:val="0"/>
        <w:autoSpaceDN w:val="0"/>
        <w:adjustRightInd w:val="0"/>
        <w:spacing w:after="200" w:line="240" w:lineRule="auto"/>
        <w:rPr>
          <w:rFonts w:ascii="Calibri" w:hAnsi="Calibri" w:cs="Calibri"/>
          <w:lang w:val="en"/>
        </w:rPr>
      </w:pPr>
    </w:p>
    <w:p w14:paraId="1E82FD4A" w14:textId="77777777" w:rsidR="00000000" w:rsidRDefault="00A05D4D">
      <w:pPr>
        <w:widowControl w:val="0"/>
        <w:autoSpaceDE w:val="0"/>
        <w:autoSpaceDN w:val="0"/>
        <w:adjustRightInd w:val="0"/>
        <w:spacing w:after="200" w:line="240" w:lineRule="auto"/>
        <w:rPr>
          <w:rFonts w:ascii="Calibri" w:hAnsi="Calibri" w:cs="Calibri"/>
          <w:lang w:val="en"/>
        </w:rPr>
      </w:pPr>
      <w:r>
        <w:rPr>
          <w:rFonts w:ascii="Calibri" w:hAnsi="Calibri" w:cs="Calibri"/>
          <w:lang w:val="en"/>
        </w:rPr>
        <w:t xml:space="preserve">These dolls closely resemble the features of tribes living all across the subcontinent, in a way the tribes identify themselves through this craft. They are gifted to brides and act as meaningful souvenirs and an apt educational tool on the fragile nature </w:t>
      </w:r>
      <w:r>
        <w:rPr>
          <w:rFonts w:ascii="Calibri" w:hAnsi="Calibri" w:cs="Calibri"/>
          <w:lang w:val="en"/>
        </w:rPr>
        <w:t>of tribes that continue to survive despite all odds against them.</w:t>
      </w:r>
    </w:p>
    <w:p w14:paraId="223BD4B5" w14:textId="77777777" w:rsidR="00000000" w:rsidRDefault="00A05D4D">
      <w:pPr>
        <w:widowControl w:val="0"/>
        <w:autoSpaceDE w:val="0"/>
        <w:autoSpaceDN w:val="0"/>
        <w:adjustRightInd w:val="0"/>
        <w:spacing w:after="200" w:line="240" w:lineRule="auto"/>
        <w:rPr>
          <w:rFonts w:ascii="Calibri" w:hAnsi="Calibri" w:cs="Calibri"/>
          <w:lang w:val="en"/>
        </w:rPr>
      </w:pPr>
    </w:p>
    <w:p w14:paraId="6C5BDF8B" w14:textId="77777777" w:rsidR="00000000" w:rsidRDefault="00A05D4D">
      <w:pPr>
        <w:widowControl w:val="0"/>
        <w:autoSpaceDE w:val="0"/>
        <w:autoSpaceDN w:val="0"/>
        <w:adjustRightInd w:val="0"/>
        <w:spacing w:after="200" w:line="240" w:lineRule="auto"/>
        <w:rPr>
          <w:rFonts w:ascii="Calibri" w:hAnsi="Calibri" w:cs="Calibri"/>
          <w:lang w:val="en"/>
        </w:rPr>
      </w:pPr>
      <w:r>
        <w:rPr>
          <w:rFonts w:ascii="Calibri" w:hAnsi="Calibri" w:cs="Calibri"/>
          <w:lang w:val="en"/>
        </w:rPr>
        <w:t>The sustainable process makes use of recycled scrap cloth . The artisans are generally women that undergo 6 months of training and eventually create a doll that grows with you into companio</w:t>
      </w:r>
      <w:r>
        <w:rPr>
          <w:rFonts w:ascii="Calibri" w:hAnsi="Calibri" w:cs="Calibri"/>
          <w:lang w:val="en"/>
        </w:rPr>
        <w:t>nship that is often thrashed onto the floor to prove its sturdy nature.</w:t>
      </w:r>
    </w:p>
    <w:p w14:paraId="1B9BD5C1" w14:textId="77777777" w:rsidR="00000000" w:rsidRDefault="00A05D4D">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drawing>
          <wp:inline distT="0" distB="0" distL="0" distR="0" wp14:anchorId="113D0B88" wp14:editId="6DF02B7B">
            <wp:extent cx="450342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03420" cy="2743200"/>
                    </a:xfrm>
                    <a:prstGeom prst="rect">
                      <a:avLst/>
                    </a:prstGeom>
                    <a:noFill/>
                    <a:ln>
                      <a:noFill/>
                    </a:ln>
                  </pic:spPr>
                </pic:pic>
              </a:graphicData>
            </a:graphic>
          </wp:inline>
        </w:drawing>
      </w:r>
    </w:p>
    <w:p w14:paraId="44640323" w14:textId="77777777" w:rsidR="00000000" w:rsidRDefault="00A05D4D">
      <w:pPr>
        <w:widowControl w:val="0"/>
        <w:autoSpaceDE w:val="0"/>
        <w:autoSpaceDN w:val="0"/>
        <w:adjustRightInd w:val="0"/>
        <w:spacing w:after="200" w:line="240" w:lineRule="auto"/>
        <w:rPr>
          <w:rFonts w:ascii="Calibri" w:hAnsi="Calibri" w:cs="Calibri"/>
          <w:lang w:val="en"/>
        </w:rPr>
      </w:pPr>
    </w:p>
    <w:p w14:paraId="4BD92E21" w14:textId="77777777" w:rsidR="00000000" w:rsidRDefault="00A05D4D">
      <w:pPr>
        <w:widowControl w:val="0"/>
        <w:autoSpaceDE w:val="0"/>
        <w:autoSpaceDN w:val="0"/>
        <w:adjustRightInd w:val="0"/>
        <w:spacing w:after="200" w:line="240" w:lineRule="auto"/>
        <w:rPr>
          <w:rFonts w:ascii="Calibri" w:hAnsi="Calibri" w:cs="Calibri"/>
          <w:lang w:val="en"/>
        </w:rPr>
      </w:pPr>
      <w:r>
        <w:rPr>
          <w:rFonts w:ascii="Calibri" w:hAnsi="Calibri" w:cs="Calibri"/>
          <w:lang w:val="en"/>
        </w:rPr>
        <w:t>LEATHER ANIMALS, INDORE</w:t>
      </w:r>
    </w:p>
    <w:p w14:paraId="65CB8EB7" w14:textId="77777777" w:rsidR="00000000" w:rsidRDefault="00A05D4D">
      <w:pPr>
        <w:widowControl w:val="0"/>
        <w:autoSpaceDE w:val="0"/>
        <w:autoSpaceDN w:val="0"/>
        <w:adjustRightInd w:val="0"/>
        <w:spacing w:after="200" w:line="240" w:lineRule="auto"/>
        <w:rPr>
          <w:rFonts w:ascii="Calibri" w:hAnsi="Calibri" w:cs="Calibri"/>
          <w:lang w:val="en"/>
        </w:rPr>
      </w:pPr>
    </w:p>
    <w:p w14:paraId="4D2EDD71" w14:textId="77777777" w:rsidR="00000000" w:rsidRDefault="00A05D4D">
      <w:pPr>
        <w:widowControl w:val="0"/>
        <w:autoSpaceDE w:val="0"/>
        <w:autoSpaceDN w:val="0"/>
        <w:adjustRightInd w:val="0"/>
        <w:spacing w:after="200" w:line="240" w:lineRule="auto"/>
        <w:rPr>
          <w:rFonts w:ascii="Calibri" w:hAnsi="Calibri" w:cs="Calibri"/>
          <w:lang w:val="en"/>
        </w:rPr>
      </w:pPr>
      <w:r>
        <w:rPr>
          <w:rFonts w:ascii="Calibri" w:hAnsi="Calibri" w:cs="Calibri"/>
          <w:lang w:val="en"/>
        </w:rPr>
        <w:t>Miniature to life size versions of animals from a mere photographic reference is made by craftsmen and their families as t</w:t>
      </w:r>
      <w:r>
        <w:rPr>
          <w:rFonts w:ascii="Calibri" w:hAnsi="Calibri" w:cs="Calibri"/>
          <w:lang w:val="en"/>
        </w:rPr>
        <w:t>hey cater to taxidermy enthusiasts. An accurate figurine, complete with posture details and muscular curvature, is skillfully created by the craftsmen with lifelike precision. The leather is stuck and is only worked upon, when orders are placed.Most of the</w:t>
      </w:r>
      <w:r>
        <w:rPr>
          <w:rFonts w:ascii="Calibri" w:hAnsi="Calibri" w:cs="Calibri"/>
          <w:lang w:val="en"/>
        </w:rPr>
        <w:t xml:space="preserve"> workers involved in the craft belong to the scheduled caste or tribe and often work from home for larger export houses. Women and children are involved in the work too. Different families have specialized themselves in the various steps involved.</w:t>
      </w:r>
    </w:p>
    <w:p w14:paraId="19F22586" w14:textId="77777777" w:rsidR="00000000" w:rsidRDefault="00A05D4D">
      <w:pPr>
        <w:widowControl w:val="0"/>
        <w:autoSpaceDE w:val="0"/>
        <w:autoSpaceDN w:val="0"/>
        <w:adjustRightInd w:val="0"/>
        <w:spacing w:after="200" w:line="240" w:lineRule="auto"/>
        <w:rPr>
          <w:rFonts w:ascii="Calibri" w:hAnsi="Calibri" w:cs="Calibri"/>
          <w:lang w:val="en"/>
        </w:rPr>
      </w:pPr>
      <w:r>
        <w:rPr>
          <w:rFonts w:ascii="Calibri" w:hAnsi="Calibri" w:cs="Calibri"/>
          <w:noProof/>
          <w:lang w:val="en"/>
        </w:rPr>
        <w:lastRenderedPageBreak/>
        <w:drawing>
          <wp:inline distT="0" distB="0" distL="0" distR="0" wp14:anchorId="31C10E09" wp14:editId="56444EF4">
            <wp:extent cx="450342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3420" cy="2743200"/>
                    </a:xfrm>
                    <a:prstGeom prst="rect">
                      <a:avLst/>
                    </a:prstGeom>
                    <a:noFill/>
                    <a:ln>
                      <a:noFill/>
                    </a:ln>
                  </pic:spPr>
                </pic:pic>
              </a:graphicData>
            </a:graphic>
          </wp:inline>
        </w:drawing>
      </w:r>
    </w:p>
    <w:p w14:paraId="7996479D" w14:textId="77777777" w:rsidR="00000000" w:rsidRDefault="00A05D4D">
      <w:pPr>
        <w:widowControl w:val="0"/>
        <w:autoSpaceDE w:val="0"/>
        <w:autoSpaceDN w:val="0"/>
        <w:adjustRightInd w:val="0"/>
        <w:spacing w:after="200" w:line="240" w:lineRule="auto"/>
        <w:rPr>
          <w:rFonts w:ascii="Calibri" w:hAnsi="Calibri" w:cs="Calibri"/>
          <w:lang w:val="en"/>
        </w:rPr>
      </w:pPr>
    </w:p>
    <w:p w14:paraId="15464C3F" w14:textId="77777777" w:rsidR="00000000" w:rsidRDefault="00A05D4D">
      <w:pPr>
        <w:widowControl w:val="0"/>
        <w:autoSpaceDE w:val="0"/>
        <w:autoSpaceDN w:val="0"/>
        <w:adjustRightInd w:val="0"/>
        <w:spacing w:after="200" w:line="240" w:lineRule="auto"/>
        <w:rPr>
          <w:rFonts w:ascii="Calibri" w:hAnsi="Calibri" w:cs="Calibri"/>
          <w:lang w:val="en"/>
        </w:rPr>
      </w:pPr>
    </w:p>
    <w:p w14:paraId="44E7CA41" w14:textId="77777777" w:rsidR="00000000" w:rsidRDefault="00A05D4D">
      <w:pPr>
        <w:widowControl w:val="0"/>
        <w:autoSpaceDE w:val="0"/>
        <w:autoSpaceDN w:val="0"/>
        <w:adjustRightInd w:val="0"/>
        <w:spacing w:after="200" w:line="240" w:lineRule="auto"/>
        <w:rPr>
          <w:rFonts w:ascii="Calibri" w:hAnsi="Calibri" w:cs="Calibri"/>
          <w:lang w:val="en"/>
        </w:rPr>
      </w:pPr>
    </w:p>
    <w:bookmarkEnd w:id="0"/>
    <w:p w14:paraId="0B46F064" w14:textId="77777777" w:rsidR="00A05D4D" w:rsidRDefault="00A05D4D">
      <w:pPr>
        <w:widowControl w:val="0"/>
        <w:autoSpaceDE w:val="0"/>
        <w:autoSpaceDN w:val="0"/>
        <w:adjustRightInd w:val="0"/>
        <w:spacing w:after="200" w:line="276" w:lineRule="auto"/>
        <w:rPr>
          <w:rFonts w:ascii="Calibri" w:hAnsi="Calibri" w:cs="Calibri"/>
          <w:lang w:val="en"/>
        </w:rPr>
      </w:pPr>
    </w:p>
    <w:sectPr w:rsidR="00A05D4D">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CCD"/>
    <w:rsid w:val="00843CCD"/>
    <w:rsid w:val="00A05D4D"/>
    <w:rsid w:val="00C309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CC3E355"/>
  <w14:defaultImageDpi w14:val="0"/>
  <w15:docId w15:val="{5422D481-6AA6-4C72-BDF0-55A749ABA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5</Pages>
  <Words>586</Words>
  <Characters>3345</Characters>
  <Application>Microsoft Office Word</Application>
  <DocSecurity>0</DocSecurity>
  <Lines>27</Lines>
  <Paragraphs>7</Paragraphs>
  <ScaleCrop>false</ScaleCrop>
  <Company/>
  <LinksUpToDate>false</LinksUpToDate>
  <CharactersWithSpaces>3924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dc:creator>
  <cp:keywords/>
  <dc:description/>
  <cp:lastModifiedBy>Neha</cp:lastModifiedBy>
  <cp:revision>2</cp:revision>
  <dcterms:created xsi:type="dcterms:W3CDTF">2023-10-16T04:43:00Z</dcterms:created>
  <dcterms:modified xsi:type="dcterms:W3CDTF">2023-10-16T04:43:00Z</dcterms:modified>
</cp:coreProperties>
</file>